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86E6E">
      <w:pPr>
        <w:spacing w:line="576" w:lineRule="exact"/>
        <w:rPr>
          <w:rFonts w:hint="default" w:ascii="Times New Roman" w:hAnsi="Times New Roman" w:eastAsia="黑体"/>
          <w:sz w:val="32"/>
          <w:szCs w:val="32"/>
          <w:lang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4</w:t>
      </w:r>
    </w:p>
    <w:p w14:paraId="0E214F15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kern w:val="0"/>
          <w:szCs w:val="21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28"/>
          <w:szCs w:val="28"/>
        </w:rPr>
        <w:t>学生岗位实习《1个“严禁”27个“不得”》清单</w:t>
      </w:r>
    </w:p>
    <w:bookmarkEnd w:id="0"/>
    <w:tbl>
      <w:tblPr>
        <w:tblStyle w:val="5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087"/>
        <w:gridCol w:w="6969"/>
      </w:tblGrid>
      <w:tr w14:paraId="320B6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1" w:hRule="atLeast"/>
          <w:jc w:val="center"/>
        </w:trPr>
        <w:tc>
          <w:tcPr>
            <w:tcW w:w="1340" w:type="dxa"/>
            <w:vAlign w:val="center"/>
          </w:tcPr>
          <w:p w14:paraId="2F41F40F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1个“严禁”</w:t>
            </w:r>
          </w:p>
        </w:tc>
        <w:tc>
          <w:tcPr>
            <w:tcW w:w="1087" w:type="dxa"/>
            <w:vAlign w:val="center"/>
          </w:tcPr>
          <w:p w14:paraId="1F643B97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实习</w:t>
            </w:r>
          </w:p>
          <w:p w14:paraId="188A572F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整体要求</w:t>
            </w:r>
          </w:p>
        </w:tc>
        <w:tc>
          <w:tcPr>
            <w:tcW w:w="6969" w:type="dxa"/>
            <w:vAlign w:val="center"/>
          </w:tcPr>
          <w:p w14:paraId="032BA90C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严禁以营利为目的违规组织实习。</w:t>
            </w:r>
          </w:p>
        </w:tc>
      </w:tr>
      <w:tr w14:paraId="6B2B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restart"/>
            <w:vAlign w:val="center"/>
          </w:tcPr>
          <w:p w14:paraId="04400DB4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27个“不得”</w:t>
            </w:r>
          </w:p>
        </w:tc>
        <w:tc>
          <w:tcPr>
            <w:tcW w:w="1087" w:type="dxa"/>
            <w:vMerge w:val="restart"/>
            <w:vAlign w:val="center"/>
          </w:tcPr>
          <w:p w14:paraId="3229822E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实习组织</w:t>
            </w:r>
          </w:p>
          <w:p w14:paraId="46799C7A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方面</w:t>
            </w:r>
          </w:p>
        </w:tc>
        <w:tc>
          <w:tcPr>
            <w:tcW w:w="6969" w:type="dxa"/>
            <w:vAlign w:val="center"/>
          </w:tcPr>
          <w:p w14:paraId="48898F84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1.实习岗位应符合专业培养目标要求，与学生所学专业对口或相近。原则上不得跨专业大类安排实习。</w:t>
            </w:r>
          </w:p>
        </w:tc>
      </w:tr>
      <w:tr w14:paraId="4B18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268895F2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CA165AC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2589EBAF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2.认识实习按照一般校外活动有关规定进行管理，由职业学校安排，学生不得自行选择。</w:t>
            </w:r>
          </w:p>
        </w:tc>
      </w:tr>
      <w:tr w14:paraId="58B59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217FAD8F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B72A6B6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0ECB645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3.任何单位或部门不得干预职业学校正常安排和实施实习方案。</w:t>
            </w:r>
          </w:p>
        </w:tc>
      </w:tr>
      <w:tr w14:paraId="7A9E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0C50F944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3031202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572185A8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4.任何单位或部门不得强制职业学校安排学生到指定单位实习。</w:t>
            </w:r>
          </w:p>
        </w:tc>
      </w:tr>
      <w:tr w14:paraId="4E6B6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0005F294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663CB2C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548EC011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5.不得仅安排学生从事简单重复劳动。</w:t>
            </w:r>
          </w:p>
        </w:tc>
      </w:tr>
      <w:tr w14:paraId="16C2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06CB2289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64D498E7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实习管理</w:t>
            </w:r>
          </w:p>
          <w:p w14:paraId="3E63E89F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方面</w:t>
            </w:r>
          </w:p>
        </w:tc>
        <w:tc>
          <w:tcPr>
            <w:tcW w:w="6969" w:type="dxa"/>
            <w:vAlign w:val="center"/>
          </w:tcPr>
          <w:p w14:paraId="6091BE5F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6.未按规定签订实习协议的，不得安排学生实习。</w:t>
            </w:r>
          </w:p>
        </w:tc>
      </w:tr>
      <w:tr w14:paraId="30D9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64CC88BD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1527106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49E23929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7.实习协议应当明确各方的责任、权利和义务，协议约定的内容不得违反相关法律法规。</w:t>
            </w:r>
          </w:p>
        </w:tc>
      </w:tr>
      <w:tr w14:paraId="428A5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15BBEF70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57ECF406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5EFF11CB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8.不得安排、接收一年级在校学生进行岗位实习。</w:t>
            </w:r>
          </w:p>
        </w:tc>
      </w:tr>
      <w:tr w14:paraId="1145B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19A5BDEC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BB00552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6B638400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9.不得安排、接收未满16周岁的学生进行岗位实习。</w:t>
            </w:r>
          </w:p>
        </w:tc>
      </w:tr>
      <w:tr w14:paraId="1188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242B660C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47B0827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0BF33376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10.不得安排未成年学生从事《未成年工特殊保护规定》中禁忌从事的劳动。</w:t>
            </w:r>
          </w:p>
        </w:tc>
      </w:tr>
      <w:tr w14:paraId="3BB7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33A6FFC6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8DC51A6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7C3733DD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11.不得安排实习的女学生从事《女职工劳动保护特别规定》中禁忌从事的劳动。</w:t>
            </w:r>
          </w:p>
        </w:tc>
      </w:tr>
      <w:tr w14:paraId="6F27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10799526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16E3B1F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7652FD2E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12.不得安排学生到酒吧、夜总会、歌厅、洗浴中心、电子游戏厅、网吧等营业性娱乐场所实习。</w:t>
            </w:r>
          </w:p>
        </w:tc>
      </w:tr>
      <w:tr w14:paraId="36A55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493A607A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AD335D3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24E97196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13.不得通过中介机构或有偿代理组织、安排和管理学生实习工作。</w:t>
            </w:r>
          </w:p>
        </w:tc>
      </w:tr>
      <w:tr w14:paraId="5409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234DAF72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D71E217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5440E18E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14.不得安排学生从事III级强度及以上体力劳动或其他有害身心健康的实习。</w:t>
            </w:r>
          </w:p>
        </w:tc>
      </w:tr>
      <w:tr w14:paraId="57A8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4E8DD1F3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480E9008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32035A8E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15.不得安排学生从事高空、井下、放射性、有毒、易燃易爆，以及其他具有较高安全风险的实习。</w:t>
            </w:r>
          </w:p>
        </w:tc>
      </w:tr>
      <w:tr w14:paraId="0F8E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2E275EDD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D30FAAF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58E9F1D7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16.不得安排学生在休息日、法定节假日实习。</w:t>
            </w:r>
          </w:p>
        </w:tc>
      </w:tr>
      <w:tr w14:paraId="3C01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4343200C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D5B9D27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61993D39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17.不得安排学生加班和上夜班。</w:t>
            </w:r>
          </w:p>
        </w:tc>
      </w:tr>
      <w:tr w14:paraId="54600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03B39960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FE5C874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585EAFB4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18.实习报酬原则上支付周期不得超过1个月。</w:t>
            </w:r>
          </w:p>
        </w:tc>
      </w:tr>
      <w:tr w14:paraId="12B0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41C9B343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21C4219F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74CBE293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19.实习报酬不得以物品或代金券等代替货币支付或经过第三方转发。</w:t>
            </w:r>
          </w:p>
        </w:tc>
      </w:tr>
      <w:tr w14:paraId="26B70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72F7A0C0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A4EC2D5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2752EA0F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20.职业学校和实习单位不得向学生收取实习押金、培训费、实习报酬提成、管理费、实习材料费、就业服务费或者其他形式的实习费用。</w:t>
            </w:r>
          </w:p>
        </w:tc>
      </w:tr>
      <w:tr w14:paraId="00BC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31D23FE7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06A4995D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4FA9F638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21.不得扣押学生的学生证、居民身份证或其他证件。</w:t>
            </w:r>
          </w:p>
        </w:tc>
      </w:tr>
      <w:tr w14:paraId="327A0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1F25D168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74D28C94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66E9F395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22.不得要求学生提供担保或者以其他名义收取学生财物。</w:t>
            </w:r>
          </w:p>
        </w:tc>
      </w:tr>
      <w:tr w14:paraId="4BAB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6E016B7D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3D57D940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76632D8D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23.遇有重要情况应当立即报告，不得迟报、瞒报、漏报。</w:t>
            </w:r>
          </w:p>
        </w:tc>
      </w:tr>
      <w:tr w14:paraId="29E0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1BB51DBC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0CA22837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实习考核</w:t>
            </w:r>
          </w:p>
          <w:p w14:paraId="34D37AC1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方面</w:t>
            </w:r>
          </w:p>
        </w:tc>
        <w:tc>
          <w:tcPr>
            <w:tcW w:w="6969" w:type="dxa"/>
            <w:vAlign w:val="center"/>
          </w:tcPr>
          <w:p w14:paraId="1C5F82B9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24.学生实习考核要纳入学业评价，考核成绩作为毕业的重要依据。不得简单套用实习单位考勤制度。</w:t>
            </w:r>
          </w:p>
        </w:tc>
      </w:tr>
      <w:tr w14:paraId="0033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7B7A08F1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3923607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54841800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25.不得对学生简单套用员工标准进行考核。</w:t>
            </w:r>
          </w:p>
        </w:tc>
      </w:tr>
      <w:tr w14:paraId="4F9C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50006AE7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528B01BD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安全职责</w:t>
            </w:r>
          </w:p>
          <w:p w14:paraId="3F34ED98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方面</w:t>
            </w:r>
          </w:p>
        </w:tc>
        <w:tc>
          <w:tcPr>
            <w:tcW w:w="6969" w:type="dxa"/>
            <w:vAlign w:val="center"/>
          </w:tcPr>
          <w:p w14:paraId="6BD6592D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26.未经教育培训或未通过考核的学生不得参加实习。</w:t>
            </w:r>
          </w:p>
        </w:tc>
      </w:tr>
      <w:tr w14:paraId="18C8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40" w:type="dxa"/>
            <w:vMerge w:val="continue"/>
            <w:vAlign w:val="center"/>
          </w:tcPr>
          <w:p w14:paraId="50261E63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1087" w:type="dxa"/>
            <w:vMerge w:val="continue"/>
            <w:vAlign w:val="center"/>
          </w:tcPr>
          <w:p w14:paraId="6B9C9B76">
            <w:pPr>
              <w:jc w:val="center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</w:p>
        </w:tc>
        <w:tc>
          <w:tcPr>
            <w:tcW w:w="6969" w:type="dxa"/>
            <w:vAlign w:val="center"/>
          </w:tcPr>
          <w:p w14:paraId="723C5619">
            <w:pPr>
              <w:jc w:val="left"/>
              <w:rPr>
                <w:rFonts w:ascii="Times New Roman" w:hAnsi="Times New Roman" w:cs="Times New Roman" w:eastAsiaTheme="minorEastAsia"/>
                <w:sz w:val="20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2"/>
              </w:rPr>
              <w:t>27.学生实习责任保险的费用可按照规定从职业学校学费中列支；免除学费的可从免学费补助资金中列支，不得向学生另行收取或从学生实习报酬中抵扣。</w:t>
            </w:r>
          </w:p>
        </w:tc>
      </w:tr>
    </w:tbl>
    <w:p w14:paraId="58D448F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ECE86">
    <w:pPr>
      <w:pStyle w:val="3"/>
      <w:jc w:val="left"/>
      <w:rPr>
        <w:rFonts w:hint="eastAsia" w:ascii="仿宋_GB2312" w:eastAsia="仿宋_GB2312"/>
        <w:sz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76235"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776235"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WU1OGIyN2MyY2VkNmE0NjYyMDViNjY5NTkwYzUifQ=="/>
  </w:docVars>
  <w:rsids>
    <w:rsidRoot w:val="9F9BEEA9"/>
    <w:rsid w:val="9F9BE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2024-10-23T11:10:00Z</dcterms:created>
  <dc:creator>test</dc:creator>
  <cp:lastModifiedBy>test</cp:lastModifiedBy>
  <dcterms:modified xsi:type="dcterms:W3CDTF">2024-10-23T11:10:46Z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8069708B667FF40C0E69186768557B6B_41</vt:lpwstr>
  </property>
</Properties>
</file>