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00" w:rsidRPr="005C0C74" w:rsidRDefault="00EE7100" w:rsidP="00EE7100">
      <w:pPr>
        <w:jc w:val="center"/>
        <w:rPr>
          <w:rFonts w:ascii="微软雅黑" w:eastAsia="微软雅黑" w:hAnsi="微软雅黑" w:hint="eastAsia"/>
          <w:sz w:val="28"/>
          <w:szCs w:val="28"/>
        </w:rPr>
      </w:pPr>
      <w:bookmarkStart w:id="0" w:name="_GoBack"/>
      <w:r w:rsidRPr="005C0C74">
        <w:rPr>
          <w:rFonts w:ascii="微软雅黑" w:eastAsia="微软雅黑" w:hAnsi="微软雅黑" w:hint="eastAsia"/>
          <w:sz w:val="28"/>
          <w:szCs w:val="28"/>
        </w:rPr>
        <w:t>云南工商学院任课教师辅导答疑记录表</w:t>
      </w:r>
      <w:bookmarkEnd w:id="0"/>
    </w:p>
    <w:p w:rsidR="00EE7100" w:rsidRPr="005C0C74" w:rsidRDefault="00EE7100" w:rsidP="00EE7100">
      <w:pPr>
        <w:rPr>
          <w:rFonts w:hint="eastAsia"/>
          <w:sz w:val="24"/>
        </w:rPr>
      </w:pPr>
      <w:r w:rsidRPr="005C0C74">
        <w:rPr>
          <w:rFonts w:hint="eastAsia"/>
          <w:sz w:val="24"/>
        </w:rPr>
        <w:t>二级学院：</w:t>
      </w:r>
      <w:r w:rsidRPr="005C0C74">
        <w:rPr>
          <w:rFonts w:hint="eastAsia"/>
          <w:sz w:val="24"/>
        </w:rPr>
        <w:t xml:space="preserve">            </w:t>
      </w:r>
      <w:r w:rsidRPr="005C0C74">
        <w:rPr>
          <w:rFonts w:hint="eastAsia"/>
          <w:sz w:val="24"/>
        </w:rPr>
        <w:t>任课教师：</w:t>
      </w:r>
      <w:r w:rsidRPr="005C0C74">
        <w:rPr>
          <w:rFonts w:hint="eastAsia"/>
          <w:sz w:val="24"/>
        </w:rPr>
        <w:t xml:space="preserve">           20   -- 20    </w:t>
      </w:r>
      <w:proofErr w:type="gramStart"/>
      <w:r w:rsidRPr="005C0C74">
        <w:rPr>
          <w:rFonts w:hint="eastAsia"/>
          <w:sz w:val="24"/>
        </w:rPr>
        <w:t>学年第</w:t>
      </w:r>
      <w:proofErr w:type="gramEnd"/>
      <w:r w:rsidRPr="005C0C74">
        <w:rPr>
          <w:rFonts w:hint="eastAsia"/>
          <w:sz w:val="24"/>
        </w:rPr>
        <w:t xml:space="preserve">    </w:t>
      </w:r>
      <w:r w:rsidRPr="005C0C74">
        <w:rPr>
          <w:rFonts w:hint="eastAsia"/>
          <w:sz w:val="24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330"/>
        <w:gridCol w:w="1890"/>
        <w:gridCol w:w="1155"/>
        <w:gridCol w:w="1260"/>
        <w:gridCol w:w="1680"/>
        <w:gridCol w:w="1365"/>
        <w:gridCol w:w="700"/>
      </w:tblGrid>
      <w:tr w:rsidR="00EE7100" w:rsidRPr="005C0C74" w:rsidTr="006C07C7">
        <w:trPr>
          <w:cantSplit/>
          <w:trHeight w:val="1096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序号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班级名称（年级</w:t>
            </w: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+</w:t>
            </w: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专业</w:t>
            </w: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+</w:t>
            </w: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班级）</w:t>
            </w: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课程名称</w:t>
            </w: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辅导答疑时间</w:t>
            </w:r>
          </w:p>
        </w:tc>
        <w:tc>
          <w:tcPr>
            <w:tcW w:w="126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辅导答疑地点</w:t>
            </w: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辅导答疑主要内容</w:t>
            </w: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辅导答疑形式</w:t>
            </w: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学生人数</w:t>
            </w: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ind w:left="252" w:hangingChars="105" w:hanging="252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3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4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5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6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7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8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9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10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11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12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13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  <w:tr w:rsidR="00EE7100" w:rsidRPr="005C0C74" w:rsidTr="006C07C7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hAnsi="Arial Unicode MS" w:cs="Arial Unicode MS" w:hint="eastAsia"/>
                <w:kern w:val="0"/>
                <w:sz w:val="24"/>
              </w:rPr>
            </w:pPr>
            <w:r w:rsidRPr="005C0C74">
              <w:rPr>
                <w:rFonts w:ascii="Arial Unicode MS" w:hAnsi="Arial Unicode MS" w:cs="Arial Unicode MS" w:hint="eastAsia"/>
                <w:kern w:val="0"/>
                <w:sz w:val="24"/>
              </w:rPr>
              <w:t>14</w:t>
            </w:r>
          </w:p>
        </w:tc>
        <w:tc>
          <w:tcPr>
            <w:tcW w:w="133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EE7100" w:rsidRPr="005C0C74" w:rsidRDefault="00EE7100" w:rsidP="006C07C7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</w:pPr>
          </w:p>
        </w:tc>
      </w:tr>
    </w:tbl>
    <w:p w:rsidR="00EE7100" w:rsidRPr="005C0C74" w:rsidRDefault="00EE7100" w:rsidP="00EE710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EE7100" w:rsidRPr="005C0C74" w:rsidRDefault="00EE7100" w:rsidP="00EE7100">
      <w:pPr>
        <w:widowControl/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EE7100" w:rsidRPr="005C0C74" w:rsidRDefault="00EE7100" w:rsidP="00EE7100">
      <w:pPr>
        <w:widowControl/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EE7100" w:rsidRPr="005C0C74" w:rsidRDefault="00EE7100" w:rsidP="00EE7100">
      <w:pPr>
        <w:widowControl/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EE7100" w:rsidRPr="005C0C74" w:rsidRDefault="00EE7100" w:rsidP="00EE7100">
      <w:pPr>
        <w:rPr>
          <w:rFonts w:ascii="微软雅黑" w:eastAsia="微软雅黑" w:hAnsi="微软雅黑" w:hint="eastAsia"/>
          <w:sz w:val="24"/>
        </w:rPr>
      </w:pPr>
    </w:p>
    <w:p w:rsidR="00EE7100" w:rsidRPr="005C0C74" w:rsidRDefault="00EE7100" w:rsidP="00EE7100">
      <w:pPr>
        <w:rPr>
          <w:rFonts w:ascii="微软雅黑" w:eastAsia="微软雅黑" w:hAnsi="微软雅黑" w:hint="eastAsia"/>
          <w:sz w:val="24"/>
        </w:rPr>
      </w:pPr>
    </w:p>
    <w:p w:rsidR="00EE7100" w:rsidRPr="005C0C74" w:rsidRDefault="00EE7100" w:rsidP="00EE7100">
      <w:pPr>
        <w:rPr>
          <w:rFonts w:ascii="微软雅黑" w:eastAsia="微软雅黑" w:hAnsi="微软雅黑" w:hint="eastAsia"/>
          <w:sz w:val="24"/>
        </w:rPr>
      </w:pPr>
    </w:p>
    <w:p w:rsidR="00EE7100" w:rsidRPr="005C0C74" w:rsidRDefault="00EE7100" w:rsidP="00EE7100">
      <w:pPr>
        <w:rPr>
          <w:rFonts w:ascii="微软雅黑" w:eastAsia="微软雅黑" w:hAnsi="微软雅黑" w:hint="eastAsia"/>
          <w:sz w:val="24"/>
        </w:rPr>
      </w:pPr>
    </w:p>
    <w:p w:rsidR="00EE7100" w:rsidRPr="005C0C74" w:rsidRDefault="00EE7100" w:rsidP="00EE7100">
      <w:pPr>
        <w:rPr>
          <w:rFonts w:ascii="微软雅黑" w:eastAsia="微软雅黑" w:hAnsi="微软雅黑" w:hint="eastAsia"/>
          <w:sz w:val="24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F6" w:rsidRDefault="00EE24F6" w:rsidP="00EE7100">
      <w:r>
        <w:separator/>
      </w:r>
    </w:p>
  </w:endnote>
  <w:endnote w:type="continuationSeparator" w:id="0">
    <w:p w:rsidR="00EE24F6" w:rsidRDefault="00EE24F6" w:rsidP="00EE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F6" w:rsidRDefault="00EE24F6" w:rsidP="00EE7100">
      <w:r>
        <w:separator/>
      </w:r>
    </w:p>
  </w:footnote>
  <w:footnote w:type="continuationSeparator" w:id="0">
    <w:p w:rsidR="00EE24F6" w:rsidRDefault="00EE24F6" w:rsidP="00EE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9C"/>
    <w:rsid w:val="0043069C"/>
    <w:rsid w:val="009624D3"/>
    <w:rsid w:val="00EE24F6"/>
    <w:rsid w:val="00E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2021-05-27T01:32:00Z</dcterms:created>
  <dcterms:modified xsi:type="dcterms:W3CDTF">2021-05-27T01:32:00Z</dcterms:modified>
</cp:coreProperties>
</file>